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B0" w:rsidRDefault="000768B0" w:rsidP="000768B0">
      <w:pPr>
        <w:pStyle w:val="Title"/>
        <w:spacing w:afterLines="0" w:line="460" w:lineRule="atLeast"/>
        <w:rPr>
          <w:sz w:val="32"/>
          <w:szCs w:val="32"/>
        </w:rPr>
      </w:pPr>
      <w:r>
        <w:rPr>
          <w:sz w:val="32"/>
          <w:szCs w:val="32"/>
        </w:rPr>
        <w:t xml:space="preserve">Influence of lactic acid bacteria, </w:t>
      </w:r>
      <w:r w:rsidRPr="000F64C6">
        <w:rPr>
          <w:sz w:val="32"/>
          <w:szCs w:val="32"/>
        </w:rPr>
        <w:t>royal jelly and bee pollen grains</w:t>
      </w:r>
      <w:r>
        <w:rPr>
          <w:sz w:val="32"/>
          <w:szCs w:val="32"/>
        </w:rPr>
        <w:t xml:space="preserve"> on the characterization of produced yoghurt</w:t>
      </w:r>
    </w:p>
    <w:p w:rsidR="000768B0" w:rsidRPr="00D76498" w:rsidRDefault="000768B0" w:rsidP="000768B0">
      <w:pPr>
        <w:pStyle w:val="Title"/>
        <w:spacing w:afterLines="0" w:line="460" w:lineRule="atLeast"/>
        <w:rPr>
          <w:sz w:val="28"/>
          <w:szCs w:val="28"/>
        </w:rPr>
      </w:pPr>
      <w:r w:rsidRPr="00D76498">
        <w:rPr>
          <w:sz w:val="28"/>
          <w:szCs w:val="28"/>
          <w:lang w:val="es-ES" w:bidi="ar-EG"/>
        </w:rPr>
        <w:t>A. A.</w:t>
      </w:r>
      <w:r>
        <w:rPr>
          <w:sz w:val="28"/>
          <w:szCs w:val="28"/>
          <w:lang w:val="es-ES" w:bidi="ar-EG"/>
        </w:rPr>
        <w:t xml:space="preserve"> </w:t>
      </w:r>
      <w:proofErr w:type="spellStart"/>
      <w:r w:rsidRPr="00D76498">
        <w:rPr>
          <w:sz w:val="28"/>
          <w:szCs w:val="28"/>
          <w:lang w:val="es-ES" w:bidi="ar-EG"/>
        </w:rPr>
        <w:t>Atallah</w:t>
      </w:r>
      <w:proofErr w:type="spellEnd"/>
      <w:r w:rsidRPr="00D76498">
        <w:rPr>
          <w:sz w:val="28"/>
          <w:szCs w:val="28"/>
          <w:lang w:val="es-ES" w:bidi="ar-EG"/>
        </w:rPr>
        <w:t xml:space="preserve"> </w:t>
      </w:r>
    </w:p>
    <w:p w:rsidR="000768B0" w:rsidRDefault="000768B0" w:rsidP="000768B0">
      <w:pPr>
        <w:bidi w:val="0"/>
        <w:spacing w:before="60" w:after="60" w:line="460" w:lineRule="atLeast"/>
        <w:jc w:val="center"/>
        <w:rPr>
          <w:b/>
          <w:bCs/>
          <w:sz w:val="26"/>
          <w:szCs w:val="26"/>
          <w:lang w:bidi="ar-EG"/>
        </w:rPr>
      </w:pPr>
      <w:proofErr w:type="gramStart"/>
      <w:r w:rsidRPr="00123507">
        <w:rPr>
          <w:b/>
          <w:bCs/>
          <w:sz w:val="26"/>
          <w:szCs w:val="26"/>
          <w:lang w:bidi="ar-EG"/>
        </w:rPr>
        <w:t xml:space="preserve">Food Sci. Dept., </w:t>
      </w:r>
      <w:proofErr w:type="spellStart"/>
      <w:r w:rsidRPr="00123507">
        <w:rPr>
          <w:b/>
          <w:bCs/>
          <w:sz w:val="26"/>
          <w:szCs w:val="26"/>
        </w:rPr>
        <w:t>Moshtohor</w:t>
      </w:r>
      <w:proofErr w:type="spellEnd"/>
      <w:r w:rsidRPr="00123507">
        <w:rPr>
          <w:b/>
          <w:bCs/>
          <w:sz w:val="26"/>
          <w:szCs w:val="26"/>
        </w:rPr>
        <w:t xml:space="preserve"> Faculty of Agric.</w:t>
      </w:r>
      <w:r w:rsidRPr="00123507">
        <w:rPr>
          <w:b/>
          <w:bCs/>
          <w:sz w:val="26"/>
          <w:szCs w:val="26"/>
          <w:lang w:bidi="ar-EG"/>
        </w:rPr>
        <w:t xml:space="preserve">, </w:t>
      </w:r>
      <w:proofErr w:type="spellStart"/>
      <w:smartTag w:uri="urn:schemas-microsoft-com:office:smarttags" w:element="place">
        <w:smartTag w:uri="urn:schemas-microsoft-com:office:smarttags" w:element="PlaceName">
          <w:r w:rsidRPr="00123507">
            <w:rPr>
              <w:b/>
              <w:bCs/>
              <w:sz w:val="26"/>
              <w:szCs w:val="26"/>
              <w:lang w:bidi="ar-EG"/>
            </w:rPr>
            <w:t>Benha</w:t>
          </w:r>
        </w:smartTag>
        <w:proofErr w:type="spellEnd"/>
        <w:r w:rsidRPr="00123507">
          <w:rPr>
            <w:b/>
            <w:bCs/>
            <w:sz w:val="26"/>
            <w:szCs w:val="26"/>
            <w:lang w:bidi="ar-EG"/>
          </w:rPr>
          <w:t xml:space="preserve"> </w:t>
        </w:r>
        <w:smartTag w:uri="urn:schemas-microsoft-com:office:smarttags" w:element="PlaceType">
          <w:r w:rsidRPr="00123507">
            <w:rPr>
              <w:b/>
              <w:bCs/>
              <w:sz w:val="26"/>
              <w:szCs w:val="26"/>
              <w:lang w:bidi="ar-EG"/>
            </w:rPr>
            <w:t>University</w:t>
          </w:r>
        </w:smartTag>
      </w:smartTag>
      <w:r w:rsidRPr="00123507">
        <w:rPr>
          <w:b/>
          <w:bCs/>
          <w:sz w:val="26"/>
          <w:szCs w:val="26"/>
          <w:lang w:bidi="ar-EG"/>
        </w:rPr>
        <w:t>.</w:t>
      </w:r>
      <w:proofErr w:type="gramEnd"/>
    </w:p>
    <w:p w:rsidR="000768B0" w:rsidRPr="00132A21" w:rsidRDefault="000768B0" w:rsidP="000768B0">
      <w:pPr>
        <w:bidi w:val="0"/>
        <w:spacing w:before="60" w:after="60" w:line="460" w:lineRule="atLeast"/>
        <w:jc w:val="center"/>
        <w:rPr>
          <w:b/>
          <w:bCs/>
          <w:sz w:val="26"/>
          <w:szCs w:val="26"/>
          <w:rtl/>
          <w:lang w:val="en-GB" w:bidi="ar-EG"/>
        </w:rPr>
      </w:pPr>
      <w:hyperlink r:id="rId4" w:history="1">
        <w:r w:rsidRPr="00B579EB">
          <w:rPr>
            <w:rStyle w:val="Hyperlink"/>
            <w:sz w:val="26"/>
            <w:szCs w:val="26"/>
            <w:lang w:val="en-GB" w:bidi="ar-EG"/>
          </w:rPr>
          <w:t>atallah.mabrouk@fagr.bu.edu.eg</w:t>
        </w:r>
      </w:hyperlink>
    </w:p>
    <w:p w:rsidR="000768B0" w:rsidRDefault="000768B0" w:rsidP="000768B0">
      <w:pPr>
        <w:pStyle w:val="Title"/>
        <w:spacing w:afterLines="0" w:line="460" w:lineRule="atLeast"/>
        <w:rPr>
          <w:sz w:val="32"/>
          <w:szCs w:val="32"/>
        </w:rPr>
      </w:pPr>
    </w:p>
    <w:p w:rsidR="000768B0" w:rsidRDefault="000768B0" w:rsidP="000768B0">
      <w:pPr>
        <w:pStyle w:val="Title"/>
        <w:spacing w:afterLines="0" w:line="460" w:lineRule="atLeast"/>
        <w:rPr>
          <w:sz w:val="32"/>
          <w:szCs w:val="32"/>
        </w:rPr>
      </w:pPr>
      <w:r>
        <w:rPr>
          <w:sz w:val="32"/>
          <w:szCs w:val="32"/>
        </w:rPr>
        <w:t>ABSTRACT</w:t>
      </w:r>
    </w:p>
    <w:p w:rsidR="000768B0" w:rsidRDefault="000768B0" w:rsidP="000768B0">
      <w:pPr>
        <w:pStyle w:val="Title"/>
        <w:spacing w:afterLines="0" w:line="460" w:lineRule="atLeast"/>
        <w:jc w:val="lowKashida"/>
        <w:rPr>
          <w:b w:val="0"/>
          <w:bCs w:val="0"/>
          <w:sz w:val="26"/>
          <w:szCs w:val="26"/>
        </w:rPr>
      </w:pPr>
      <w:r>
        <w:rPr>
          <w:sz w:val="26"/>
          <w:szCs w:val="26"/>
        </w:rPr>
        <w:tab/>
      </w:r>
      <w:r>
        <w:rPr>
          <w:b w:val="0"/>
          <w:bCs w:val="0"/>
          <w:sz w:val="26"/>
          <w:szCs w:val="26"/>
        </w:rPr>
        <w:t xml:space="preserve">In the present study, the compared effect of </w:t>
      </w:r>
      <w:r w:rsidRPr="000F64C6">
        <w:rPr>
          <w:b w:val="0"/>
          <w:bCs w:val="0"/>
          <w:sz w:val="26"/>
          <w:szCs w:val="26"/>
        </w:rPr>
        <w:t>lactic acid bacteria</w:t>
      </w:r>
      <w:r>
        <w:rPr>
          <w:b w:val="0"/>
          <w:bCs w:val="0"/>
          <w:sz w:val="26"/>
          <w:szCs w:val="26"/>
        </w:rPr>
        <w:t xml:space="preserve"> (</w:t>
      </w:r>
      <w:r w:rsidRPr="003C1B2B">
        <w:rPr>
          <w:b w:val="0"/>
          <w:bCs w:val="0"/>
          <w:i/>
          <w:iCs/>
          <w:sz w:val="26"/>
          <w:szCs w:val="26"/>
        </w:rPr>
        <w:t>L</w:t>
      </w:r>
      <w:r>
        <w:rPr>
          <w:b w:val="0"/>
          <w:bCs w:val="0"/>
          <w:i/>
          <w:iCs/>
          <w:sz w:val="26"/>
          <w:szCs w:val="26"/>
        </w:rPr>
        <w:t>b.</w:t>
      </w:r>
      <w:r w:rsidRPr="003C1B2B">
        <w:rPr>
          <w:b w:val="0"/>
          <w:bCs w:val="0"/>
          <w:i/>
          <w:iCs/>
          <w:sz w:val="26"/>
          <w:szCs w:val="26"/>
        </w:rPr>
        <w:t xml:space="preserve"> </w:t>
      </w:r>
      <w:proofErr w:type="spellStart"/>
      <w:r w:rsidRPr="003C1B2B">
        <w:rPr>
          <w:b w:val="0"/>
          <w:bCs w:val="0"/>
          <w:i/>
          <w:iCs/>
          <w:sz w:val="26"/>
          <w:szCs w:val="26"/>
        </w:rPr>
        <w:t>gasseri</w:t>
      </w:r>
      <w:proofErr w:type="spellEnd"/>
      <w:r w:rsidRPr="003C1B2B">
        <w:rPr>
          <w:b w:val="0"/>
          <w:bCs w:val="0"/>
          <w:i/>
          <w:iCs/>
          <w:sz w:val="26"/>
          <w:szCs w:val="26"/>
        </w:rPr>
        <w:t xml:space="preserve"> </w:t>
      </w:r>
      <w:r w:rsidRPr="003C1B2B">
        <w:rPr>
          <w:b w:val="0"/>
          <w:bCs w:val="0"/>
          <w:sz w:val="26"/>
          <w:szCs w:val="26"/>
        </w:rPr>
        <w:t>ATCC 33323</w:t>
      </w:r>
      <w:r>
        <w:rPr>
          <w:b w:val="0"/>
          <w:bCs w:val="0"/>
          <w:sz w:val="26"/>
          <w:szCs w:val="26"/>
        </w:rPr>
        <w:t>,</w:t>
      </w:r>
      <w:r w:rsidRPr="00F529F8">
        <w:rPr>
          <w:b w:val="0"/>
          <w:bCs w:val="0"/>
          <w:i/>
          <w:iCs/>
          <w:sz w:val="26"/>
          <w:szCs w:val="26"/>
        </w:rPr>
        <w:t xml:space="preserve"> </w:t>
      </w:r>
      <w:r w:rsidRPr="003C1B2B">
        <w:rPr>
          <w:b w:val="0"/>
          <w:bCs w:val="0"/>
          <w:i/>
          <w:iCs/>
          <w:sz w:val="26"/>
          <w:szCs w:val="26"/>
        </w:rPr>
        <w:t>L</w:t>
      </w:r>
      <w:r>
        <w:rPr>
          <w:b w:val="0"/>
          <w:bCs w:val="0"/>
          <w:i/>
          <w:iCs/>
          <w:sz w:val="26"/>
          <w:szCs w:val="26"/>
        </w:rPr>
        <w:t>b.</w:t>
      </w:r>
      <w:r w:rsidRPr="003C1B2B">
        <w:rPr>
          <w:b w:val="0"/>
          <w:bCs w:val="0"/>
          <w:i/>
          <w:iCs/>
          <w:sz w:val="26"/>
          <w:szCs w:val="26"/>
        </w:rPr>
        <w:t xml:space="preserve"> </w:t>
      </w:r>
      <w:proofErr w:type="spellStart"/>
      <w:r w:rsidRPr="003C1B2B">
        <w:rPr>
          <w:b w:val="0"/>
          <w:bCs w:val="0"/>
          <w:i/>
          <w:iCs/>
          <w:sz w:val="26"/>
          <w:szCs w:val="26"/>
        </w:rPr>
        <w:t>rhamnosus</w:t>
      </w:r>
      <w:proofErr w:type="spellEnd"/>
      <w:r w:rsidRPr="003C1B2B">
        <w:rPr>
          <w:b w:val="0"/>
          <w:bCs w:val="0"/>
          <w:i/>
          <w:iCs/>
          <w:sz w:val="26"/>
          <w:szCs w:val="26"/>
        </w:rPr>
        <w:t xml:space="preserve"> </w:t>
      </w:r>
      <w:r w:rsidRPr="003C1B2B">
        <w:rPr>
          <w:b w:val="0"/>
          <w:bCs w:val="0"/>
          <w:sz w:val="26"/>
          <w:szCs w:val="26"/>
        </w:rPr>
        <w:t>DSM 20245</w:t>
      </w:r>
      <w:r>
        <w:rPr>
          <w:b w:val="0"/>
          <w:bCs w:val="0"/>
          <w:sz w:val="26"/>
          <w:szCs w:val="26"/>
        </w:rPr>
        <w:t xml:space="preserve"> and</w:t>
      </w:r>
      <w:r w:rsidRPr="00F529F8">
        <w:rPr>
          <w:b w:val="0"/>
          <w:bCs w:val="0"/>
          <w:i/>
          <w:iCs/>
          <w:sz w:val="26"/>
          <w:szCs w:val="26"/>
        </w:rPr>
        <w:t xml:space="preserve"> </w:t>
      </w:r>
      <w:proofErr w:type="spellStart"/>
      <w:r w:rsidRPr="003C1B2B">
        <w:rPr>
          <w:b w:val="0"/>
          <w:bCs w:val="0"/>
          <w:i/>
          <w:iCs/>
          <w:sz w:val="26"/>
          <w:szCs w:val="26"/>
        </w:rPr>
        <w:t>Bif</w:t>
      </w:r>
      <w:proofErr w:type="spellEnd"/>
      <w:r>
        <w:rPr>
          <w:b w:val="0"/>
          <w:bCs w:val="0"/>
          <w:i/>
          <w:iCs/>
          <w:sz w:val="26"/>
          <w:szCs w:val="26"/>
        </w:rPr>
        <w:t>.</w:t>
      </w:r>
      <w:r w:rsidRPr="003C1B2B">
        <w:rPr>
          <w:b w:val="0"/>
          <w:bCs w:val="0"/>
          <w:i/>
          <w:iCs/>
          <w:sz w:val="26"/>
          <w:szCs w:val="26"/>
        </w:rPr>
        <w:t xml:space="preserve"> </w:t>
      </w:r>
      <w:proofErr w:type="spellStart"/>
      <w:r w:rsidRPr="003C1B2B">
        <w:rPr>
          <w:b w:val="0"/>
          <w:bCs w:val="0"/>
          <w:i/>
          <w:iCs/>
          <w:sz w:val="26"/>
          <w:szCs w:val="26"/>
        </w:rPr>
        <w:t>angulatum</w:t>
      </w:r>
      <w:proofErr w:type="spellEnd"/>
      <w:r w:rsidRPr="003C1B2B">
        <w:rPr>
          <w:b w:val="0"/>
          <w:bCs w:val="0"/>
          <w:i/>
          <w:iCs/>
          <w:sz w:val="26"/>
          <w:szCs w:val="26"/>
        </w:rPr>
        <w:t xml:space="preserve"> </w:t>
      </w:r>
      <w:r w:rsidRPr="003C1B2B">
        <w:rPr>
          <w:b w:val="0"/>
          <w:bCs w:val="0"/>
          <w:sz w:val="26"/>
          <w:szCs w:val="26"/>
        </w:rPr>
        <w:t xml:space="preserve">DSM </w:t>
      </w:r>
      <w:r w:rsidRPr="00B15742">
        <w:rPr>
          <w:b w:val="0"/>
          <w:bCs w:val="0"/>
          <w:sz w:val="26"/>
          <w:szCs w:val="26"/>
        </w:rPr>
        <w:t>20098</w:t>
      </w:r>
      <w:r>
        <w:rPr>
          <w:b w:val="0"/>
          <w:bCs w:val="0"/>
          <w:sz w:val="26"/>
          <w:szCs w:val="26"/>
        </w:rPr>
        <w:t xml:space="preserve"> and/or </w:t>
      </w:r>
      <w:r w:rsidRPr="00B65978">
        <w:rPr>
          <w:b w:val="0"/>
          <w:bCs w:val="0"/>
          <w:i/>
          <w:iCs/>
          <w:sz w:val="26"/>
          <w:szCs w:val="26"/>
        </w:rPr>
        <w:t>L</w:t>
      </w:r>
      <w:r>
        <w:rPr>
          <w:b w:val="0"/>
          <w:bCs w:val="0"/>
          <w:i/>
          <w:iCs/>
          <w:sz w:val="26"/>
          <w:szCs w:val="26"/>
        </w:rPr>
        <w:t>b.</w:t>
      </w:r>
      <w:r w:rsidRPr="00B65978">
        <w:rPr>
          <w:b w:val="0"/>
          <w:bCs w:val="0"/>
          <w:i/>
          <w:iCs/>
          <w:sz w:val="26"/>
          <w:szCs w:val="26"/>
        </w:rPr>
        <w:t xml:space="preserve"> </w:t>
      </w:r>
      <w:proofErr w:type="spellStart"/>
      <w:r w:rsidRPr="00B65978">
        <w:rPr>
          <w:b w:val="0"/>
          <w:bCs w:val="0"/>
          <w:i/>
          <w:iCs/>
          <w:sz w:val="26"/>
          <w:szCs w:val="26"/>
        </w:rPr>
        <w:t>delbrueckii</w:t>
      </w:r>
      <w:proofErr w:type="spellEnd"/>
      <w:r w:rsidRPr="00B65978">
        <w:rPr>
          <w:b w:val="0"/>
          <w:bCs w:val="0"/>
          <w:i/>
          <w:iCs/>
          <w:sz w:val="26"/>
          <w:szCs w:val="26"/>
        </w:rPr>
        <w:t xml:space="preserve"> </w:t>
      </w:r>
      <w:r w:rsidRPr="00B65978">
        <w:rPr>
          <w:b w:val="0"/>
          <w:bCs w:val="0"/>
          <w:sz w:val="26"/>
          <w:szCs w:val="26"/>
        </w:rPr>
        <w:t>subsp.</w:t>
      </w:r>
      <w:r w:rsidRPr="00B65978">
        <w:rPr>
          <w:b w:val="0"/>
          <w:bCs w:val="0"/>
          <w:i/>
          <w:iCs/>
          <w:sz w:val="26"/>
          <w:szCs w:val="26"/>
        </w:rPr>
        <w:t xml:space="preserve"> </w:t>
      </w:r>
      <w:proofErr w:type="spellStart"/>
      <w:r w:rsidRPr="00B65978">
        <w:rPr>
          <w:b w:val="0"/>
          <w:bCs w:val="0"/>
          <w:i/>
          <w:iCs/>
          <w:sz w:val="26"/>
          <w:szCs w:val="26"/>
        </w:rPr>
        <w:t>bulgaricus</w:t>
      </w:r>
      <w:proofErr w:type="spellEnd"/>
      <w:r w:rsidRPr="00B65978">
        <w:rPr>
          <w:b w:val="0"/>
          <w:bCs w:val="0"/>
          <w:sz w:val="26"/>
          <w:szCs w:val="26"/>
        </w:rPr>
        <w:t xml:space="preserve"> and </w:t>
      </w:r>
      <w:r w:rsidRPr="00B65978">
        <w:rPr>
          <w:b w:val="0"/>
          <w:bCs w:val="0"/>
          <w:i/>
          <w:iCs/>
          <w:sz w:val="26"/>
          <w:szCs w:val="26"/>
        </w:rPr>
        <w:t>Str</w:t>
      </w:r>
      <w:r>
        <w:rPr>
          <w:b w:val="0"/>
          <w:bCs w:val="0"/>
          <w:i/>
          <w:iCs/>
          <w:sz w:val="26"/>
          <w:szCs w:val="26"/>
        </w:rPr>
        <w:t>.</w:t>
      </w:r>
      <w:r w:rsidRPr="00B65978">
        <w:rPr>
          <w:b w:val="0"/>
          <w:bCs w:val="0"/>
          <w:i/>
          <w:iCs/>
          <w:sz w:val="26"/>
          <w:szCs w:val="26"/>
        </w:rPr>
        <w:t xml:space="preserve"> </w:t>
      </w:r>
      <w:proofErr w:type="spellStart"/>
      <w:r>
        <w:rPr>
          <w:b w:val="0"/>
          <w:bCs w:val="0"/>
          <w:i/>
          <w:iCs/>
          <w:sz w:val="26"/>
          <w:szCs w:val="26"/>
        </w:rPr>
        <w:t>t</w:t>
      </w:r>
      <w:r w:rsidRPr="00B65978">
        <w:rPr>
          <w:b w:val="0"/>
          <w:bCs w:val="0"/>
          <w:i/>
          <w:iCs/>
          <w:sz w:val="26"/>
          <w:szCs w:val="26"/>
        </w:rPr>
        <w:t>hermophilus</w:t>
      </w:r>
      <w:proofErr w:type="spellEnd"/>
      <w:r>
        <w:rPr>
          <w:b w:val="0"/>
          <w:bCs w:val="0"/>
          <w:sz w:val="26"/>
          <w:szCs w:val="26"/>
        </w:rPr>
        <w:t xml:space="preserve"> as yoghurt starter)</w:t>
      </w:r>
      <w:r w:rsidRPr="000F64C6">
        <w:rPr>
          <w:b w:val="0"/>
          <w:bCs w:val="0"/>
          <w:sz w:val="26"/>
          <w:szCs w:val="26"/>
        </w:rPr>
        <w:t xml:space="preserve">, royal jelly </w:t>
      </w:r>
      <w:r>
        <w:rPr>
          <w:b w:val="0"/>
          <w:bCs w:val="0"/>
          <w:sz w:val="26"/>
          <w:szCs w:val="26"/>
        </w:rPr>
        <w:t xml:space="preserve">(0.6%) </w:t>
      </w:r>
      <w:r w:rsidRPr="000F64C6">
        <w:rPr>
          <w:b w:val="0"/>
          <w:bCs w:val="0"/>
          <w:sz w:val="26"/>
          <w:szCs w:val="26"/>
        </w:rPr>
        <w:t xml:space="preserve">and bee pollen grains </w:t>
      </w:r>
      <w:r>
        <w:rPr>
          <w:b w:val="0"/>
          <w:bCs w:val="0"/>
          <w:sz w:val="26"/>
          <w:szCs w:val="26"/>
        </w:rPr>
        <w:t xml:space="preserve">(0.8%) on chemical analysis, rheological properties, sensory evaluation, growth and stability of lactic acid bacteria in yoghurt processing was studied. From the obtained results it could be conclude that the addition of the LAB and </w:t>
      </w:r>
      <w:r w:rsidRPr="000F64C6">
        <w:rPr>
          <w:b w:val="0"/>
          <w:bCs w:val="0"/>
          <w:sz w:val="26"/>
          <w:szCs w:val="26"/>
        </w:rPr>
        <w:t>royal jelly</w:t>
      </w:r>
      <w:r>
        <w:rPr>
          <w:b w:val="0"/>
          <w:bCs w:val="0"/>
          <w:sz w:val="26"/>
          <w:szCs w:val="26"/>
        </w:rPr>
        <w:t xml:space="preserve"> </w:t>
      </w:r>
      <w:r w:rsidRPr="000F64C6">
        <w:rPr>
          <w:b w:val="0"/>
          <w:bCs w:val="0"/>
          <w:sz w:val="26"/>
          <w:szCs w:val="26"/>
        </w:rPr>
        <w:t>and bee pollen grains</w:t>
      </w:r>
      <w:r>
        <w:rPr>
          <w:b w:val="0"/>
          <w:bCs w:val="0"/>
          <w:sz w:val="26"/>
          <w:szCs w:val="26"/>
        </w:rPr>
        <w:t xml:space="preserve"> to the yoghurt starter cultures increases the coagulation time of the produced functional yoghurt than that of the control. The total solid, ash, fat, protein and acidity contents significantly increased while, lactose contents and pH values</w:t>
      </w:r>
      <w:r w:rsidRPr="007A046C">
        <w:rPr>
          <w:b w:val="0"/>
          <w:bCs w:val="0"/>
          <w:sz w:val="26"/>
          <w:szCs w:val="26"/>
        </w:rPr>
        <w:t xml:space="preserve"> </w:t>
      </w:r>
      <w:r>
        <w:rPr>
          <w:b w:val="0"/>
          <w:bCs w:val="0"/>
          <w:sz w:val="26"/>
          <w:szCs w:val="26"/>
        </w:rPr>
        <w:t>significantly decreased during storage period up to 21days of all treatments. From the microbiology term there was decrease of the LAB,</w:t>
      </w:r>
      <w:r w:rsidRPr="00017E97">
        <w:rPr>
          <w:b w:val="0"/>
          <w:bCs w:val="0"/>
          <w:i/>
          <w:iCs/>
          <w:sz w:val="26"/>
          <w:szCs w:val="26"/>
        </w:rPr>
        <w:t xml:space="preserve"> </w:t>
      </w:r>
      <w:r w:rsidRPr="00B65978">
        <w:rPr>
          <w:b w:val="0"/>
          <w:bCs w:val="0"/>
          <w:i/>
          <w:iCs/>
          <w:sz w:val="26"/>
          <w:szCs w:val="26"/>
        </w:rPr>
        <w:t>Str</w:t>
      </w:r>
      <w:r>
        <w:rPr>
          <w:b w:val="0"/>
          <w:bCs w:val="0"/>
          <w:i/>
          <w:iCs/>
          <w:sz w:val="26"/>
          <w:szCs w:val="26"/>
        </w:rPr>
        <w:t>.</w:t>
      </w:r>
      <w:r w:rsidRPr="00B65978">
        <w:rPr>
          <w:b w:val="0"/>
          <w:bCs w:val="0"/>
          <w:i/>
          <w:iCs/>
          <w:sz w:val="26"/>
          <w:szCs w:val="26"/>
        </w:rPr>
        <w:t xml:space="preserve"> </w:t>
      </w:r>
      <w:proofErr w:type="spellStart"/>
      <w:r>
        <w:rPr>
          <w:b w:val="0"/>
          <w:bCs w:val="0"/>
          <w:i/>
          <w:iCs/>
          <w:sz w:val="26"/>
          <w:szCs w:val="26"/>
        </w:rPr>
        <w:t>t</w:t>
      </w:r>
      <w:r w:rsidRPr="00B65978">
        <w:rPr>
          <w:b w:val="0"/>
          <w:bCs w:val="0"/>
          <w:i/>
          <w:iCs/>
          <w:sz w:val="26"/>
          <w:szCs w:val="26"/>
        </w:rPr>
        <w:t>hermophilus</w:t>
      </w:r>
      <w:proofErr w:type="spellEnd"/>
      <w:r>
        <w:rPr>
          <w:b w:val="0"/>
          <w:bCs w:val="0"/>
          <w:sz w:val="26"/>
          <w:szCs w:val="26"/>
        </w:rPr>
        <w:t xml:space="preserve"> and</w:t>
      </w:r>
      <w:r w:rsidRPr="00017E97">
        <w:rPr>
          <w:b w:val="0"/>
          <w:bCs w:val="0"/>
          <w:i/>
          <w:iCs/>
          <w:sz w:val="26"/>
          <w:szCs w:val="26"/>
        </w:rPr>
        <w:t xml:space="preserve"> </w:t>
      </w:r>
      <w:r w:rsidRPr="00B65978">
        <w:rPr>
          <w:b w:val="0"/>
          <w:bCs w:val="0"/>
          <w:i/>
          <w:iCs/>
          <w:sz w:val="26"/>
          <w:szCs w:val="26"/>
        </w:rPr>
        <w:t>L</w:t>
      </w:r>
      <w:r>
        <w:rPr>
          <w:b w:val="0"/>
          <w:bCs w:val="0"/>
          <w:i/>
          <w:iCs/>
          <w:sz w:val="26"/>
          <w:szCs w:val="26"/>
        </w:rPr>
        <w:t xml:space="preserve">b. </w:t>
      </w:r>
      <w:proofErr w:type="spellStart"/>
      <w:r w:rsidRPr="00B65978">
        <w:rPr>
          <w:b w:val="0"/>
          <w:bCs w:val="0"/>
          <w:i/>
          <w:iCs/>
          <w:sz w:val="26"/>
          <w:szCs w:val="26"/>
        </w:rPr>
        <w:t>delbrueckii</w:t>
      </w:r>
      <w:proofErr w:type="spellEnd"/>
      <w:r w:rsidRPr="00B65978">
        <w:rPr>
          <w:b w:val="0"/>
          <w:bCs w:val="0"/>
          <w:i/>
          <w:iCs/>
          <w:sz w:val="26"/>
          <w:szCs w:val="26"/>
        </w:rPr>
        <w:t xml:space="preserve"> </w:t>
      </w:r>
      <w:r w:rsidRPr="00B65978">
        <w:rPr>
          <w:b w:val="0"/>
          <w:bCs w:val="0"/>
          <w:sz w:val="26"/>
          <w:szCs w:val="26"/>
        </w:rPr>
        <w:t>subsp.</w:t>
      </w:r>
      <w:r w:rsidRPr="00B65978">
        <w:rPr>
          <w:b w:val="0"/>
          <w:bCs w:val="0"/>
          <w:i/>
          <w:iCs/>
          <w:sz w:val="26"/>
          <w:szCs w:val="26"/>
        </w:rPr>
        <w:t xml:space="preserve"> </w:t>
      </w:r>
      <w:proofErr w:type="spellStart"/>
      <w:r w:rsidRPr="00B65978">
        <w:rPr>
          <w:b w:val="0"/>
          <w:bCs w:val="0"/>
          <w:i/>
          <w:iCs/>
          <w:sz w:val="26"/>
          <w:szCs w:val="26"/>
        </w:rPr>
        <w:t>bulgaricus</w:t>
      </w:r>
      <w:proofErr w:type="spellEnd"/>
      <w:r>
        <w:rPr>
          <w:b w:val="0"/>
          <w:bCs w:val="0"/>
          <w:sz w:val="26"/>
          <w:szCs w:val="26"/>
        </w:rPr>
        <w:t xml:space="preserve"> during cold storage.</w:t>
      </w:r>
      <w:r w:rsidRPr="002A03F2">
        <w:rPr>
          <w:b w:val="0"/>
          <w:bCs w:val="0"/>
          <w:i/>
          <w:iCs/>
          <w:sz w:val="26"/>
          <w:szCs w:val="26"/>
        </w:rPr>
        <w:t xml:space="preserve"> </w:t>
      </w:r>
      <w:proofErr w:type="gramStart"/>
      <w:r w:rsidRPr="003C1B2B">
        <w:rPr>
          <w:b w:val="0"/>
          <w:bCs w:val="0"/>
          <w:i/>
          <w:iCs/>
          <w:sz w:val="26"/>
          <w:szCs w:val="26"/>
        </w:rPr>
        <w:t>L</w:t>
      </w:r>
      <w:r>
        <w:rPr>
          <w:b w:val="0"/>
          <w:bCs w:val="0"/>
          <w:i/>
          <w:iCs/>
          <w:sz w:val="26"/>
          <w:szCs w:val="26"/>
        </w:rPr>
        <w:t>b.</w:t>
      </w:r>
      <w:r w:rsidRPr="003C1B2B">
        <w:rPr>
          <w:b w:val="0"/>
          <w:bCs w:val="0"/>
          <w:i/>
          <w:iCs/>
          <w:sz w:val="26"/>
          <w:szCs w:val="26"/>
        </w:rPr>
        <w:t xml:space="preserve"> </w:t>
      </w:r>
      <w:proofErr w:type="spellStart"/>
      <w:r w:rsidRPr="003C1B2B">
        <w:rPr>
          <w:b w:val="0"/>
          <w:bCs w:val="0"/>
          <w:i/>
          <w:iCs/>
          <w:sz w:val="26"/>
          <w:szCs w:val="26"/>
        </w:rPr>
        <w:t>gasseri</w:t>
      </w:r>
      <w:proofErr w:type="spellEnd"/>
      <w:r w:rsidRPr="003C1B2B">
        <w:rPr>
          <w:b w:val="0"/>
          <w:bCs w:val="0"/>
          <w:i/>
          <w:iCs/>
          <w:sz w:val="26"/>
          <w:szCs w:val="26"/>
        </w:rPr>
        <w:t xml:space="preserve"> </w:t>
      </w:r>
      <w:r w:rsidRPr="003C1B2B">
        <w:rPr>
          <w:b w:val="0"/>
          <w:bCs w:val="0"/>
          <w:sz w:val="26"/>
          <w:szCs w:val="26"/>
        </w:rPr>
        <w:t>ATCC 33323</w:t>
      </w:r>
      <w:r>
        <w:rPr>
          <w:b w:val="0"/>
          <w:bCs w:val="0"/>
          <w:sz w:val="26"/>
          <w:szCs w:val="26"/>
        </w:rPr>
        <w:t>,</w:t>
      </w:r>
      <w:r w:rsidRPr="00F529F8">
        <w:rPr>
          <w:b w:val="0"/>
          <w:bCs w:val="0"/>
          <w:i/>
          <w:iCs/>
          <w:sz w:val="26"/>
          <w:szCs w:val="26"/>
        </w:rPr>
        <w:t xml:space="preserve"> </w:t>
      </w:r>
      <w:r w:rsidRPr="003C1B2B">
        <w:rPr>
          <w:b w:val="0"/>
          <w:bCs w:val="0"/>
          <w:i/>
          <w:iCs/>
          <w:sz w:val="26"/>
          <w:szCs w:val="26"/>
        </w:rPr>
        <w:t>L</w:t>
      </w:r>
      <w:r>
        <w:rPr>
          <w:b w:val="0"/>
          <w:bCs w:val="0"/>
          <w:i/>
          <w:iCs/>
          <w:sz w:val="26"/>
          <w:szCs w:val="26"/>
        </w:rPr>
        <w:t>b.</w:t>
      </w:r>
      <w:r w:rsidRPr="003C1B2B">
        <w:rPr>
          <w:b w:val="0"/>
          <w:bCs w:val="0"/>
          <w:i/>
          <w:iCs/>
          <w:sz w:val="26"/>
          <w:szCs w:val="26"/>
        </w:rPr>
        <w:t xml:space="preserve"> </w:t>
      </w:r>
      <w:proofErr w:type="spellStart"/>
      <w:r w:rsidRPr="003C1B2B">
        <w:rPr>
          <w:b w:val="0"/>
          <w:bCs w:val="0"/>
          <w:i/>
          <w:iCs/>
          <w:sz w:val="26"/>
          <w:szCs w:val="26"/>
        </w:rPr>
        <w:t>rhamnosus</w:t>
      </w:r>
      <w:proofErr w:type="spellEnd"/>
      <w:r w:rsidRPr="003C1B2B">
        <w:rPr>
          <w:b w:val="0"/>
          <w:bCs w:val="0"/>
          <w:i/>
          <w:iCs/>
          <w:sz w:val="26"/>
          <w:szCs w:val="26"/>
        </w:rPr>
        <w:t xml:space="preserve"> </w:t>
      </w:r>
      <w:r w:rsidRPr="003C1B2B">
        <w:rPr>
          <w:b w:val="0"/>
          <w:bCs w:val="0"/>
          <w:sz w:val="26"/>
          <w:szCs w:val="26"/>
        </w:rPr>
        <w:t>DSM 20245</w:t>
      </w:r>
      <w:r>
        <w:rPr>
          <w:b w:val="0"/>
          <w:bCs w:val="0"/>
          <w:sz w:val="26"/>
          <w:szCs w:val="26"/>
        </w:rPr>
        <w:t xml:space="preserve"> and</w:t>
      </w:r>
      <w:r w:rsidRPr="00F529F8">
        <w:rPr>
          <w:b w:val="0"/>
          <w:bCs w:val="0"/>
          <w:i/>
          <w:iCs/>
          <w:sz w:val="26"/>
          <w:szCs w:val="26"/>
        </w:rPr>
        <w:t xml:space="preserve"> </w:t>
      </w:r>
      <w:proofErr w:type="spellStart"/>
      <w:r w:rsidRPr="003C1B2B">
        <w:rPr>
          <w:b w:val="0"/>
          <w:bCs w:val="0"/>
          <w:i/>
          <w:iCs/>
          <w:sz w:val="26"/>
          <w:szCs w:val="26"/>
        </w:rPr>
        <w:t>Bifi</w:t>
      </w:r>
      <w:proofErr w:type="spellEnd"/>
      <w:r>
        <w:rPr>
          <w:b w:val="0"/>
          <w:bCs w:val="0"/>
          <w:i/>
          <w:iCs/>
          <w:sz w:val="26"/>
          <w:szCs w:val="26"/>
        </w:rPr>
        <w:t>.</w:t>
      </w:r>
      <w:proofErr w:type="gramEnd"/>
      <w:r w:rsidRPr="003C1B2B">
        <w:rPr>
          <w:b w:val="0"/>
          <w:bCs w:val="0"/>
          <w:i/>
          <w:iCs/>
          <w:sz w:val="26"/>
          <w:szCs w:val="26"/>
        </w:rPr>
        <w:t xml:space="preserve"> </w:t>
      </w:r>
      <w:proofErr w:type="spellStart"/>
      <w:proofErr w:type="gramStart"/>
      <w:r w:rsidRPr="003C1B2B">
        <w:rPr>
          <w:b w:val="0"/>
          <w:bCs w:val="0"/>
          <w:i/>
          <w:iCs/>
          <w:sz w:val="26"/>
          <w:szCs w:val="26"/>
        </w:rPr>
        <w:t>angulatum</w:t>
      </w:r>
      <w:proofErr w:type="spellEnd"/>
      <w:proofErr w:type="gramEnd"/>
      <w:r w:rsidRPr="003C1B2B">
        <w:rPr>
          <w:b w:val="0"/>
          <w:bCs w:val="0"/>
          <w:i/>
          <w:iCs/>
          <w:sz w:val="26"/>
          <w:szCs w:val="26"/>
        </w:rPr>
        <w:t xml:space="preserve"> </w:t>
      </w:r>
      <w:r w:rsidRPr="003C1B2B">
        <w:rPr>
          <w:b w:val="0"/>
          <w:bCs w:val="0"/>
          <w:sz w:val="26"/>
          <w:szCs w:val="26"/>
        </w:rPr>
        <w:t xml:space="preserve">DSM </w:t>
      </w:r>
      <w:r w:rsidRPr="00B15742">
        <w:rPr>
          <w:b w:val="0"/>
          <w:bCs w:val="0"/>
          <w:sz w:val="26"/>
          <w:szCs w:val="26"/>
        </w:rPr>
        <w:t>20098</w:t>
      </w:r>
      <w:r>
        <w:rPr>
          <w:b w:val="0"/>
          <w:bCs w:val="0"/>
          <w:sz w:val="26"/>
          <w:szCs w:val="26"/>
        </w:rPr>
        <w:t xml:space="preserve"> grew well and was slightly decrease during storage.</w:t>
      </w:r>
      <w:r w:rsidRPr="007B6BF4">
        <w:rPr>
          <w:b w:val="0"/>
          <w:bCs w:val="0"/>
          <w:sz w:val="26"/>
          <w:szCs w:val="26"/>
        </w:rPr>
        <w:t xml:space="preserve"> </w:t>
      </w:r>
      <w:r>
        <w:rPr>
          <w:b w:val="0"/>
          <w:bCs w:val="0"/>
          <w:sz w:val="26"/>
          <w:szCs w:val="26"/>
        </w:rPr>
        <w:t xml:space="preserve">Also, the LAB level after three weeks of storage was greater than 6 log </w:t>
      </w:r>
      <w:proofErr w:type="spellStart"/>
      <w:r>
        <w:rPr>
          <w:b w:val="0"/>
          <w:bCs w:val="0"/>
          <w:sz w:val="26"/>
          <w:szCs w:val="26"/>
        </w:rPr>
        <w:t>cfu</w:t>
      </w:r>
      <w:proofErr w:type="spellEnd"/>
      <w:r>
        <w:rPr>
          <w:b w:val="0"/>
          <w:bCs w:val="0"/>
          <w:sz w:val="26"/>
          <w:szCs w:val="26"/>
        </w:rPr>
        <w:t xml:space="preserve">/ml. The produced functional yoghurt had better sensory and rheological characteristics than those of control yoghurt; overall, all functional yoghurt treatments were acceptable up to the end of the storage period. </w:t>
      </w:r>
    </w:p>
    <w:p w:rsidR="000768B0" w:rsidRPr="00AA0F1B" w:rsidRDefault="000768B0" w:rsidP="000768B0">
      <w:pPr>
        <w:pStyle w:val="Default"/>
        <w:spacing w:before="60" w:after="60" w:line="460" w:lineRule="atLeast"/>
        <w:rPr>
          <w:b/>
          <w:bCs/>
          <w:sz w:val="28"/>
          <w:szCs w:val="28"/>
        </w:rPr>
      </w:pPr>
      <w:r w:rsidRPr="00AA0F1B">
        <w:rPr>
          <w:b/>
          <w:bCs/>
          <w:sz w:val="28"/>
          <w:szCs w:val="28"/>
        </w:rPr>
        <w:t>Key word:</w:t>
      </w:r>
      <w:r w:rsidRPr="00AA0F1B">
        <w:rPr>
          <w:b/>
          <w:bCs/>
          <w:sz w:val="28"/>
          <w:szCs w:val="28"/>
        </w:rPr>
        <w:tab/>
      </w:r>
      <w:r w:rsidRPr="00AA0F1B">
        <w:rPr>
          <w:b/>
          <w:bCs/>
          <w:sz w:val="28"/>
          <w:szCs w:val="28"/>
        </w:rPr>
        <w:tab/>
      </w:r>
      <w:r w:rsidRPr="00AA0F1B">
        <w:rPr>
          <w:b/>
          <w:bCs/>
          <w:sz w:val="28"/>
          <w:szCs w:val="28"/>
        </w:rPr>
        <w:tab/>
      </w:r>
    </w:p>
    <w:p w:rsidR="000768B0" w:rsidRPr="00774DC6" w:rsidRDefault="000768B0" w:rsidP="000768B0">
      <w:pPr>
        <w:pStyle w:val="Title"/>
        <w:spacing w:afterLines="0" w:line="460" w:lineRule="atLeast"/>
        <w:jc w:val="lowKashida"/>
        <w:rPr>
          <w:sz w:val="26"/>
          <w:szCs w:val="26"/>
        </w:rPr>
      </w:pPr>
      <w:r>
        <w:rPr>
          <w:sz w:val="26"/>
          <w:szCs w:val="26"/>
        </w:rPr>
        <w:t xml:space="preserve">Yoghurt                 LAB                  </w:t>
      </w:r>
      <w:r w:rsidRPr="002A63F6">
        <w:rPr>
          <w:sz w:val="26"/>
          <w:szCs w:val="26"/>
        </w:rPr>
        <w:t xml:space="preserve">Royal jelly </w:t>
      </w:r>
      <w:r w:rsidRPr="002A63F6">
        <w:rPr>
          <w:sz w:val="26"/>
          <w:szCs w:val="26"/>
        </w:rPr>
        <w:tab/>
      </w:r>
      <w:r w:rsidRPr="002A63F6">
        <w:rPr>
          <w:sz w:val="26"/>
          <w:szCs w:val="26"/>
        </w:rPr>
        <w:tab/>
      </w:r>
      <w:r w:rsidRPr="002A63F6">
        <w:rPr>
          <w:sz w:val="26"/>
          <w:szCs w:val="26"/>
        </w:rPr>
        <w:tab/>
      </w:r>
      <w:r>
        <w:rPr>
          <w:sz w:val="26"/>
          <w:szCs w:val="26"/>
        </w:rPr>
        <w:t xml:space="preserve">       </w:t>
      </w:r>
      <w:r w:rsidRPr="002A63F6">
        <w:rPr>
          <w:sz w:val="26"/>
          <w:szCs w:val="26"/>
        </w:rPr>
        <w:t>Bee pollen grains</w:t>
      </w:r>
    </w:p>
    <w:p w:rsidR="00594861" w:rsidRDefault="00594861" w:rsidP="000768B0">
      <w:pPr>
        <w:bidi w:val="0"/>
        <w:spacing w:before="60" w:after="60" w:line="460" w:lineRule="atLeast"/>
        <w:rPr>
          <w:rFonts w:hint="cs"/>
          <w:lang w:bidi="ar-EG"/>
        </w:rPr>
      </w:pPr>
    </w:p>
    <w:sectPr w:rsidR="00594861" w:rsidSect="009F6E7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68B0"/>
    <w:rsid w:val="000768B0"/>
    <w:rsid w:val="00594861"/>
    <w:rsid w:val="009F6E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B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68B0"/>
    <w:pPr>
      <w:bidi w:val="0"/>
      <w:spacing w:before="60" w:afterLines="60" w:line="360" w:lineRule="auto"/>
      <w:jc w:val="center"/>
    </w:pPr>
    <w:rPr>
      <w:b/>
      <w:bCs/>
      <w:sz w:val="36"/>
      <w:szCs w:val="36"/>
    </w:rPr>
  </w:style>
  <w:style w:type="character" w:customStyle="1" w:styleId="TitleChar">
    <w:name w:val="Title Char"/>
    <w:basedOn w:val="DefaultParagraphFont"/>
    <w:link w:val="Title"/>
    <w:rsid w:val="000768B0"/>
    <w:rPr>
      <w:rFonts w:ascii="Times New Roman" w:eastAsia="Times New Roman" w:hAnsi="Times New Roman" w:cs="Times New Roman"/>
      <w:b/>
      <w:bCs/>
      <w:sz w:val="36"/>
      <w:szCs w:val="36"/>
    </w:rPr>
  </w:style>
  <w:style w:type="character" w:styleId="Hyperlink">
    <w:name w:val="Hyperlink"/>
    <w:basedOn w:val="DefaultParagraphFont"/>
    <w:unhideWhenUsed/>
    <w:rsid w:val="000768B0"/>
    <w:rPr>
      <w:color w:val="0000FF"/>
      <w:u w:val="single"/>
    </w:rPr>
  </w:style>
  <w:style w:type="paragraph" w:customStyle="1" w:styleId="Default">
    <w:name w:val="Default"/>
    <w:rsid w:val="000768B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allah.mabrouk@fagr.bu.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1531</Characters>
  <Application>Microsoft Office Word</Application>
  <DocSecurity>0</DocSecurity>
  <Lines>12</Lines>
  <Paragraphs>3</Paragraphs>
  <ScaleCrop>false</ScaleCrop>
  <Company>HOME Premium</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MATRIX</dc:creator>
  <cp:keywords/>
  <dc:description/>
  <cp:lastModifiedBy>THE MATRIX</cp:lastModifiedBy>
  <cp:revision>1</cp:revision>
  <dcterms:created xsi:type="dcterms:W3CDTF">2015-07-29T13:29:00Z</dcterms:created>
  <dcterms:modified xsi:type="dcterms:W3CDTF">2015-07-29T13:31:00Z</dcterms:modified>
</cp:coreProperties>
</file>